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12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5690"/>
      </w:tblGrid>
      <w:tr w:rsidR="00AD56B2" w:rsidRPr="00C327D8" w14:paraId="632CEE54" w14:textId="77777777" w:rsidTr="00AB6EAD">
        <w:tc>
          <w:tcPr>
            <w:tcW w:w="3436" w:type="dxa"/>
          </w:tcPr>
          <w:p w14:paraId="5F5B4465" w14:textId="77777777" w:rsidR="00FE409B" w:rsidRPr="00FE409B" w:rsidRDefault="00FE409B" w:rsidP="00FE409B">
            <w:pPr>
              <w:keepNext/>
              <w:tabs>
                <w:tab w:val="center" w:pos="1797"/>
                <w:tab w:val="right" w:pos="3595"/>
              </w:tabs>
              <w:contextualSpacing/>
              <w:jc w:val="center"/>
              <w:outlineLvl w:val="3"/>
              <w:rPr>
                <w:iCs/>
                <w:spacing w:val="-2"/>
                <w:szCs w:val="26"/>
                <w:lang w:val="en-GB"/>
              </w:rPr>
            </w:pPr>
            <w:r w:rsidRPr="00FE409B">
              <w:rPr>
                <w:iCs/>
                <w:spacing w:val="-2"/>
                <w:szCs w:val="26"/>
                <w:lang w:val="en-GB"/>
              </w:rPr>
              <w:t>UBND TỈNH ĐỒNG THÁP</w:t>
            </w:r>
          </w:p>
          <w:p w14:paraId="4B5BC835" w14:textId="77777777" w:rsidR="00AD56B2" w:rsidRPr="00FE409B" w:rsidRDefault="00FE409B" w:rsidP="00FE409B">
            <w:pPr>
              <w:keepNext/>
              <w:contextualSpacing/>
              <w:jc w:val="center"/>
              <w:outlineLvl w:val="3"/>
              <w:rPr>
                <w:b/>
                <w:iCs/>
                <w:spacing w:val="-2"/>
                <w:sz w:val="28"/>
                <w:szCs w:val="28"/>
                <w:lang w:val="en-GB"/>
              </w:rPr>
            </w:pPr>
            <w:r w:rsidRPr="00FE409B">
              <w:rPr>
                <w:b/>
                <w:iCs/>
                <w:spacing w:val="-2"/>
                <w:szCs w:val="26"/>
                <w:lang w:val="en-GB"/>
              </w:rPr>
              <w:t>SỞ Y TẾ</w:t>
            </w:r>
          </w:p>
        </w:tc>
        <w:tc>
          <w:tcPr>
            <w:tcW w:w="5690" w:type="dxa"/>
          </w:tcPr>
          <w:p w14:paraId="1B1C7A37" w14:textId="77777777" w:rsidR="00AD56B2" w:rsidRPr="00C327D8" w:rsidRDefault="00AD56B2" w:rsidP="00AB6EAD">
            <w:pPr>
              <w:keepNext/>
              <w:contextualSpacing/>
              <w:jc w:val="center"/>
              <w:outlineLvl w:val="3"/>
              <w:rPr>
                <w:b/>
                <w:iCs/>
                <w:spacing w:val="-2"/>
                <w:szCs w:val="28"/>
                <w:lang w:val="en-GB"/>
              </w:rPr>
            </w:pPr>
            <w:r w:rsidRPr="00C327D8">
              <w:rPr>
                <w:b/>
                <w:iCs/>
                <w:spacing w:val="-2"/>
                <w:szCs w:val="28"/>
                <w:lang w:val="en-GB"/>
              </w:rPr>
              <w:t>CỘNG HÒA XÃ HỘI CHỦ NGHĨA VIỆT NAM</w:t>
            </w:r>
          </w:p>
          <w:p w14:paraId="2E89451B" w14:textId="77777777" w:rsidR="00AD56B2" w:rsidRPr="00C327D8" w:rsidRDefault="00AD56B2" w:rsidP="00AB6EAD">
            <w:pPr>
              <w:keepNext/>
              <w:contextualSpacing/>
              <w:jc w:val="center"/>
              <w:outlineLvl w:val="3"/>
              <w:rPr>
                <w:i/>
                <w:iCs/>
                <w:spacing w:val="-2"/>
                <w:sz w:val="28"/>
                <w:szCs w:val="28"/>
                <w:lang w:val="en-GB"/>
              </w:rPr>
            </w:pPr>
            <w:r w:rsidRPr="00C327D8">
              <w:rPr>
                <w:b/>
                <w:iCs/>
                <w:spacing w:val="-2"/>
                <w:sz w:val="28"/>
                <w:szCs w:val="28"/>
                <w:lang w:val="en-GB"/>
              </w:rPr>
              <w:t>Độc</w:t>
            </w:r>
            <w:r>
              <w:rPr>
                <w:b/>
                <w:iCs/>
                <w:spacing w:val="-2"/>
                <w:sz w:val="28"/>
                <w:szCs w:val="28"/>
                <w:lang w:val="en-GB"/>
              </w:rPr>
              <w:t xml:space="preserve"> </w:t>
            </w:r>
            <w:r w:rsidRPr="00C327D8">
              <w:rPr>
                <w:b/>
                <w:iCs/>
                <w:spacing w:val="-2"/>
                <w:sz w:val="28"/>
                <w:szCs w:val="28"/>
                <w:lang w:val="en-GB"/>
              </w:rPr>
              <w:t>lập - Tự do - Hạnh</w:t>
            </w:r>
            <w:r>
              <w:rPr>
                <w:b/>
                <w:iCs/>
                <w:spacing w:val="-2"/>
                <w:sz w:val="28"/>
                <w:szCs w:val="28"/>
                <w:lang w:val="en-GB"/>
              </w:rPr>
              <w:t xml:space="preserve"> </w:t>
            </w:r>
            <w:r w:rsidRPr="00C327D8">
              <w:rPr>
                <w:b/>
                <w:iCs/>
                <w:spacing w:val="-2"/>
                <w:sz w:val="28"/>
                <w:szCs w:val="28"/>
                <w:lang w:val="en-GB"/>
              </w:rPr>
              <w:t>phúc</w:t>
            </w:r>
          </w:p>
        </w:tc>
      </w:tr>
      <w:tr w:rsidR="00AD56B2" w:rsidRPr="00CF29BD" w14:paraId="199B3212" w14:textId="77777777" w:rsidTr="00AB6EAD">
        <w:tc>
          <w:tcPr>
            <w:tcW w:w="3436" w:type="dxa"/>
          </w:tcPr>
          <w:p w14:paraId="4DBFFE55" w14:textId="39C8344D" w:rsidR="00AD56B2" w:rsidRPr="00FE409B" w:rsidRDefault="00AD56B2" w:rsidP="00AB6EAD">
            <w:pPr>
              <w:keepNext/>
              <w:spacing w:before="120"/>
              <w:jc w:val="center"/>
              <w:outlineLvl w:val="3"/>
              <w:rPr>
                <w:iCs/>
                <w:spacing w:val="-2"/>
                <w:szCs w:val="28"/>
                <w:lang w:val="en-US"/>
              </w:rPr>
            </w:pPr>
            <w:r>
              <w:rPr>
                <w:iCs/>
                <w:noProof/>
                <w:spacing w:val="-2"/>
                <w:sz w:val="30"/>
                <w:szCs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 wp14:anchorId="3EF48EFD" wp14:editId="471E5434">
                      <wp:simplePos x="0" y="0"/>
                      <wp:positionH relativeFrom="column">
                        <wp:posOffset>889635</wp:posOffset>
                      </wp:positionH>
                      <wp:positionV relativeFrom="paragraph">
                        <wp:posOffset>28575</wp:posOffset>
                      </wp:positionV>
                      <wp:extent cx="266700" cy="0"/>
                      <wp:effectExtent l="0" t="0" r="19050" b="19050"/>
                      <wp:wrapNone/>
                      <wp:docPr id="13" name="Lin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6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916C81" id="Line 39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0.05pt,2.25pt" to="91.0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lQAEw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"/>
                  </w:pict>
                </mc:Fallback>
              </mc:AlternateContent>
            </w:r>
            <w:r w:rsidRPr="00EA45DA">
              <w:rPr>
                <w:iCs/>
                <w:spacing w:val="-2"/>
                <w:szCs w:val="28"/>
              </w:rPr>
              <w:t xml:space="preserve">Số: </w:t>
            </w:r>
            <w:r w:rsidR="00B472E5">
              <w:rPr>
                <w:iCs/>
                <w:spacing w:val="-2"/>
                <w:szCs w:val="28"/>
                <w:lang w:val="en-US"/>
              </w:rPr>
              <w:t xml:space="preserve">           </w:t>
            </w:r>
            <w:r w:rsidRPr="00EA45DA">
              <w:rPr>
                <w:iCs/>
                <w:spacing w:val="-2"/>
                <w:szCs w:val="28"/>
              </w:rPr>
              <w:t>/</w:t>
            </w:r>
            <w:r w:rsidR="00FE409B">
              <w:rPr>
                <w:iCs/>
                <w:spacing w:val="-2"/>
                <w:szCs w:val="28"/>
                <w:lang w:val="en-US"/>
              </w:rPr>
              <w:t>SYT</w:t>
            </w:r>
            <w:r>
              <w:rPr>
                <w:iCs/>
                <w:spacing w:val="-2"/>
                <w:szCs w:val="28"/>
              </w:rPr>
              <w:t>-</w:t>
            </w:r>
            <w:r w:rsidR="00FE409B">
              <w:rPr>
                <w:iCs/>
                <w:spacing w:val="-2"/>
                <w:szCs w:val="28"/>
                <w:lang w:val="en-US"/>
              </w:rPr>
              <w:t>NVD</w:t>
            </w:r>
          </w:p>
          <w:p w14:paraId="598CD958" w14:textId="24BFB1F9" w:rsidR="00AD56B2" w:rsidRPr="003007E1" w:rsidRDefault="00B241E9" w:rsidP="00F335ED">
            <w:pPr>
              <w:spacing w:before="120"/>
              <w:jc w:val="center"/>
              <w:rPr>
                <w:iCs/>
                <w:spacing w:val="-2"/>
                <w:sz w:val="24"/>
                <w:szCs w:val="24"/>
                <w:lang w:val="en-US"/>
              </w:rPr>
            </w:pPr>
            <w:r w:rsidRPr="00B241E9">
              <w:rPr>
                <w:iCs/>
                <w:spacing w:val="-2"/>
                <w:sz w:val="24"/>
                <w:szCs w:val="24"/>
              </w:rPr>
              <w:t xml:space="preserve">V/v thu hồi lô </w:t>
            </w:r>
            <w:r w:rsidR="003007E1">
              <w:rPr>
                <w:iCs/>
                <w:spacing w:val="-2"/>
                <w:sz w:val="24"/>
                <w:szCs w:val="24"/>
                <w:lang w:val="en-US"/>
              </w:rPr>
              <w:t xml:space="preserve">thuốc </w:t>
            </w:r>
            <w:r w:rsidR="004B3C8D">
              <w:rPr>
                <w:iCs/>
                <w:spacing w:val="-2"/>
                <w:sz w:val="24"/>
                <w:szCs w:val="24"/>
              </w:rPr>
              <w:t>Viên nang cứng Femancia</w:t>
            </w:r>
            <w:r w:rsidR="00286DBE">
              <w:rPr>
                <w:iCs/>
                <w:spacing w:val="-2"/>
                <w:sz w:val="24"/>
                <w:szCs w:val="24"/>
                <w:lang w:val="en-US"/>
              </w:rPr>
              <w:t xml:space="preserve"> vi phạm mức độ </w:t>
            </w:r>
            <w:r w:rsidR="004B3C8D">
              <w:rPr>
                <w:iCs/>
                <w:spacing w:val="-2"/>
                <w:sz w:val="24"/>
                <w:szCs w:val="24"/>
                <w:lang w:val="en-US"/>
              </w:rPr>
              <w:t>2</w:t>
            </w:r>
          </w:p>
          <w:p w14:paraId="0B7AF657" w14:textId="77777777" w:rsidR="00B241E9" w:rsidRPr="00B241E9" w:rsidRDefault="00B241E9" w:rsidP="00B241E9">
            <w:pPr>
              <w:jc w:val="center"/>
              <w:rPr>
                <w:iCs/>
                <w:spacing w:val="-2"/>
                <w:szCs w:val="26"/>
                <w:lang w:val="en-US"/>
              </w:rPr>
            </w:pPr>
          </w:p>
        </w:tc>
        <w:tc>
          <w:tcPr>
            <w:tcW w:w="5690" w:type="dxa"/>
          </w:tcPr>
          <w:p w14:paraId="07491444" w14:textId="2E3EDBD0" w:rsidR="00AD56B2" w:rsidRPr="003007E1" w:rsidRDefault="00AD56B2" w:rsidP="004B3C8D">
            <w:pPr>
              <w:keepNext/>
              <w:spacing w:before="120"/>
              <w:jc w:val="center"/>
              <w:outlineLvl w:val="3"/>
              <w:rPr>
                <w:b/>
                <w:iCs/>
                <w:spacing w:val="-2"/>
                <w:szCs w:val="28"/>
                <w:lang w:val="en-US"/>
              </w:rPr>
            </w:pPr>
            <w:r>
              <w:rPr>
                <w:iCs/>
                <w:noProof/>
                <w:spacing w:val="-2"/>
                <w:sz w:val="28"/>
                <w:szCs w:val="28"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 wp14:anchorId="719135FD" wp14:editId="6AD128B6">
                      <wp:simplePos x="0" y="0"/>
                      <wp:positionH relativeFrom="column">
                        <wp:posOffset>603250</wp:posOffset>
                      </wp:positionH>
                      <wp:positionV relativeFrom="paragraph">
                        <wp:posOffset>28575</wp:posOffset>
                      </wp:positionV>
                      <wp:extent cx="2257425" cy="0"/>
                      <wp:effectExtent l="0" t="0" r="9525" b="19050"/>
                      <wp:wrapNone/>
                      <wp:docPr id="10" name="Lin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574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183DA3" id="Line 29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7.5pt,2.25pt" to="225.2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"/>
                  </w:pict>
                </mc:Fallback>
              </mc:AlternateContent>
            </w:r>
            <w:r w:rsidR="00FE409B" w:rsidRPr="00FE409B">
              <w:rPr>
                <w:i/>
                <w:iCs/>
                <w:spacing w:val="-2"/>
                <w:sz w:val="28"/>
                <w:szCs w:val="28"/>
              </w:rPr>
              <w:t>Đồng Tháp</w:t>
            </w:r>
            <w:r w:rsidR="00F60798">
              <w:rPr>
                <w:i/>
                <w:iCs/>
                <w:spacing w:val="-2"/>
                <w:sz w:val="28"/>
                <w:szCs w:val="28"/>
              </w:rPr>
              <w:t>, ngày</w:t>
            </w:r>
            <w:r w:rsidR="00F60798">
              <w:rPr>
                <w:i/>
                <w:iCs/>
                <w:spacing w:val="-2"/>
                <w:sz w:val="28"/>
                <w:szCs w:val="28"/>
                <w:lang w:val="en-US"/>
              </w:rPr>
              <w:t xml:space="preserve"> </w:t>
            </w:r>
            <w:r w:rsidR="00B472E5">
              <w:rPr>
                <w:i/>
                <w:iCs/>
                <w:spacing w:val="-2"/>
                <w:sz w:val="28"/>
                <w:szCs w:val="28"/>
                <w:lang w:val="en-US"/>
              </w:rPr>
              <w:t xml:space="preserve">      </w:t>
            </w:r>
            <w:r w:rsidRPr="00C327D8">
              <w:rPr>
                <w:i/>
                <w:iCs/>
                <w:spacing w:val="-2"/>
                <w:sz w:val="28"/>
                <w:szCs w:val="28"/>
              </w:rPr>
              <w:t xml:space="preserve"> tháng </w:t>
            </w:r>
            <w:r w:rsidR="004B3C8D">
              <w:rPr>
                <w:i/>
                <w:iCs/>
                <w:spacing w:val="-2"/>
                <w:sz w:val="28"/>
                <w:szCs w:val="28"/>
              </w:rPr>
              <w:t>03</w:t>
            </w:r>
            <w:r w:rsidR="008F1961">
              <w:rPr>
                <w:i/>
                <w:iCs/>
                <w:spacing w:val="-2"/>
                <w:sz w:val="28"/>
                <w:szCs w:val="28"/>
                <w:lang w:val="en-US"/>
              </w:rPr>
              <w:t xml:space="preserve"> </w:t>
            </w:r>
            <w:r w:rsidRPr="00C327D8">
              <w:rPr>
                <w:i/>
                <w:iCs/>
                <w:spacing w:val="-2"/>
                <w:sz w:val="28"/>
                <w:szCs w:val="28"/>
              </w:rPr>
              <w:t>năm 20</w:t>
            </w:r>
            <w:r>
              <w:rPr>
                <w:i/>
                <w:iCs/>
                <w:spacing w:val="-2"/>
                <w:sz w:val="28"/>
                <w:szCs w:val="28"/>
              </w:rPr>
              <w:t>2</w:t>
            </w:r>
            <w:r w:rsidR="004B3C8D">
              <w:rPr>
                <w:i/>
                <w:iCs/>
                <w:spacing w:val="-2"/>
                <w:sz w:val="28"/>
                <w:szCs w:val="28"/>
              </w:rPr>
              <w:t>5</w:t>
            </w:r>
          </w:p>
        </w:tc>
      </w:tr>
    </w:tbl>
    <w:p w14:paraId="71DCAD4F" w14:textId="77777777" w:rsidR="00AD56B2" w:rsidRPr="00B701F3" w:rsidRDefault="00AD56B2" w:rsidP="00E638A4">
      <w:pPr>
        <w:pStyle w:val="BodyText"/>
        <w:widowControl w:val="0"/>
        <w:jc w:val="left"/>
        <w:rPr>
          <w:sz w:val="28"/>
          <w:szCs w:val="28"/>
          <w:lang w:val="vi-VN"/>
        </w:rPr>
      </w:pPr>
      <w:r w:rsidRPr="00FE409B">
        <w:rPr>
          <w:sz w:val="28"/>
          <w:szCs w:val="28"/>
          <w:lang w:val="vi-VN"/>
        </w:rPr>
        <w:t xml:space="preserve">     </w:t>
      </w:r>
      <w:r w:rsidR="00E638A4" w:rsidRPr="00146FD3">
        <w:rPr>
          <w:sz w:val="28"/>
          <w:szCs w:val="28"/>
          <w:lang w:val="vi-VN"/>
        </w:rPr>
        <w:tab/>
      </w:r>
      <w:r w:rsidR="00E638A4" w:rsidRPr="00146FD3">
        <w:rPr>
          <w:sz w:val="28"/>
          <w:szCs w:val="28"/>
          <w:lang w:val="vi-VN"/>
        </w:rPr>
        <w:tab/>
      </w:r>
      <w:r w:rsidR="00E638A4" w:rsidRPr="00146FD3">
        <w:rPr>
          <w:sz w:val="28"/>
          <w:szCs w:val="28"/>
          <w:lang w:val="vi-VN"/>
        </w:rPr>
        <w:tab/>
      </w:r>
      <w:r w:rsidRPr="00FE409B">
        <w:rPr>
          <w:sz w:val="28"/>
          <w:szCs w:val="28"/>
          <w:lang w:val="vi-VN"/>
        </w:rPr>
        <w:t xml:space="preserve">  </w:t>
      </w:r>
      <w:r w:rsidR="00607495" w:rsidRPr="00FE409B">
        <w:rPr>
          <w:sz w:val="28"/>
          <w:szCs w:val="28"/>
          <w:lang w:val="vi-VN"/>
        </w:rPr>
        <w:t xml:space="preserve">Kính gửi: </w:t>
      </w:r>
    </w:p>
    <w:p w14:paraId="39F1A88F" w14:textId="77777777" w:rsidR="00E638A4" w:rsidRPr="00B701F3" w:rsidRDefault="00E638A4" w:rsidP="00E638A4">
      <w:pPr>
        <w:pStyle w:val="BodyText"/>
        <w:widowControl w:val="0"/>
        <w:ind w:left="3402"/>
        <w:jc w:val="left"/>
        <w:rPr>
          <w:sz w:val="28"/>
          <w:szCs w:val="28"/>
          <w:lang w:val="vi-VN"/>
        </w:rPr>
      </w:pPr>
      <w:r w:rsidRPr="00CF29BD">
        <w:rPr>
          <w:sz w:val="28"/>
          <w:szCs w:val="28"/>
          <w:lang w:val="vi-VN"/>
        </w:rPr>
        <w:t xml:space="preserve">- </w:t>
      </w:r>
      <w:r w:rsidR="00CF29BD" w:rsidRPr="00B701F3">
        <w:rPr>
          <w:sz w:val="28"/>
          <w:szCs w:val="28"/>
          <w:lang w:val="vi-VN"/>
        </w:rPr>
        <w:t>Phòng Y tế huyện, thành phố</w:t>
      </w:r>
      <w:r w:rsidRPr="00CF29BD">
        <w:rPr>
          <w:sz w:val="28"/>
          <w:szCs w:val="28"/>
          <w:lang w:val="vi-VN"/>
        </w:rPr>
        <w:t>;</w:t>
      </w:r>
    </w:p>
    <w:p w14:paraId="06DC4F58" w14:textId="77777777" w:rsidR="00CF29BD" w:rsidRPr="00B701F3" w:rsidRDefault="00CF29BD" w:rsidP="00CF29BD">
      <w:pPr>
        <w:pStyle w:val="BodyText"/>
        <w:widowControl w:val="0"/>
        <w:ind w:left="3402"/>
        <w:jc w:val="left"/>
        <w:rPr>
          <w:sz w:val="28"/>
          <w:szCs w:val="28"/>
          <w:lang w:val="vi-VN"/>
        </w:rPr>
      </w:pPr>
      <w:r w:rsidRPr="00CF29BD">
        <w:rPr>
          <w:sz w:val="28"/>
          <w:szCs w:val="28"/>
          <w:lang w:val="vi-VN"/>
        </w:rPr>
        <w:t>- Các đơn vị trực thuộc;</w:t>
      </w:r>
    </w:p>
    <w:p w14:paraId="4CDC8AD5" w14:textId="7D3C5408" w:rsidR="00E638A4" w:rsidRPr="00E638A4" w:rsidRDefault="00E638A4" w:rsidP="008F1961">
      <w:pPr>
        <w:pStyle w:val="BodyText"/>
        <w:widowControl w:val="0"/>
        <w:ind w:left="3402"/>
        <w:rPr>
          <w:sz w:val="28"/>
          <w:szCs w:val="28"/>
          <w:lang w:val="fr-FR"/>
        </w:rPr>
      </w:pPr>
      <w:r w:rsidRPr="00E638A4">
        <w:rPr>
          <w:sz w:val="28"/>
          <w:szCs w:val="28"/>
          <w:lang w:val="fr-FR"/>
        </w:rPr>
        <w:t>- Bệnh viện</w:t>
      </w:r>
      <w:r w:rsidR="00F335ED">
        <w:rPr>
          <w:sz w:val="28"/>
          <w:szCs w:val="28"/>
          <w:lang w:val="fr-FR"/>
        </w:rPr>
        <w:t>:</w:t>
      </w:r>
      <w:r w:rsidRPr="00E638A4">
        <w:rPr>
          <w:sz w:val="28"/>
          <w:szCs w:val="28"/>
          <w:lang w:val="fr-FR"/>
        </w:rPr>
        <w:t xml:space="preserve"> Quân dân y;</w:t>
      </w:r>
      <w:r w:rsidR="00F335ED">
        <w:rPr>
          <w:sz w:val="28"/>
          <w:szCs w:val="28"/>
          <w:lang w:val="fr-FR"/>
        </w:rPr>
        <w:t xml:space="preserve"> Tâm Trí Đồng Tháp; Tâm Trí Cao Lãnh; Tâm Trí Hồng Ngự; Phương Châu Sa Đéc; Mắt Quang Đức;</w:t>
      </w:r>
    </w:p>
    <w:p w14:paraId="43C6D922" w14:textId="77777777" w:rsidR="00E638A4" w:rsidRPr="00E638A4" w:rsidRDefault="00E638A4" w:rsidP="00E638A4">
      <w:pPr>
        <w:pStyle w:val="BodyText"/>
        <w:widowControl w:val="0"/>
        <w:ind w:left="3402"/>
        <w:jc w:val="left"/>
        <w:rPr>
          <w:sz w:val="28"/>
          <w:szCs w:val="28"/>
        </w:rPr>
      </w:pPr>
      <w:r w:rsidRPr="00E638A4">
        <w:rPr>
          <w:sz w:val="28"/>
          <w:szCs w:val="28"/>
        </w:rPr>
        <w:t>- Bệnh xá Công an tỉnh;</w:t>
      </w:r>
    </w:p>
    <w:p w14:paraId="3E84B954" w14:textId="77777777" w:rsidR="00E638A4" w:rsidRPr="00E638A4" w:rsidRDefault="00E638A4" w:rsidP="00E638A4">
      <w:pPr>
        <w:pStyle w:val="BodyText"/>
        <w:widowControl w:val="0"/>
        <w:ind w:left="3402"/>
        <w:jc w:val="left"/>
        <w:rPr>
          <w:sz w:val="28"/>
          <w:szCs w:val="28"/>
        </w:rPr>
      </w:pPr>
      <w:r w:rsidRPr="00E638A4">
        <w:rPr>
          <w:sz w:val="28"/>
          <w:szCs w:val="28"/>
        </w:rPr>
        <w:t xml:space="preserve">- Ban Bảo vệ Chăm sóc Sức khỏe Cán </w:t>
      </w:r>
      <w:r>
        <w:rPr>
          <w:sz w:val="28"/>
          <w:szCs w:val="28"/>
        </w:rPr>
        <w:t>bộ</w:t>
      </w:r>
      <w:r w:rsidRPr="00E638A4">
        <w:rPr>
          <w:sz w:val="28"/>
          <w:szCs w:val="28"/>
        </w:rPr>
        <w:t>.</w:t>
      </w:r>
    </w:p>
    <w:p w14:paraId="04C6AC67" w14:textId="77777777" w:rsidR="00694B31" w:rsidRPr="00FE409B" w:rsidRDefault="00AD56B2" w:rsidP="00AD56B2">
      <w:pPr>
        <w:pStyle w:val="BodyText"/>
        <w:widowControl w:val="0"/>
        <w:jc w:val="center"/>
        <w:rPr>
          <w:sz w:val="28"/>
          <w:szCs w:val="28"/>
          <w:lang w:val="vi-VN"/>
        </w:rPr>
      </w:pPr>
      <w:r w:rsidRPr="00FE409B">
        <w:rPr>
          <w:i/>
          <w:sz w:val="28"/>
          <w:szCs w:val="28"/>
          <w:lang w:val="vi-VN"/>
        </w:rPr>
        <w:t xml:space="preserve">         </w:t>
      </w:r>
    </w:p>
    <w:p w14:paraId="54D09993" w14:textId="77777777" w:rsidR="00B241E9" w:rsidRPr="00673EAE" w:rsidRDefault="00B241E9" w:rsidP="00286DBE">
      <w:pPr>
        <w:pStyle w:val="NormalWeb"/>
        <w:shd w:val="clear" w:color="auto" w:fill="FFFFFF"/>
        <w:spacing w:before="120" w:beforeAutospacing="0" w:after="0" w:afterAutospacing="0"/>
        <w:ind w:firstLine="720"/>
        <w:jc w:val="both"/>
        <w:textAlignment w:val="baseline"/>
        <w:rPr>
          <w:i/>
          <w:iCs/>
          <w:color w:val="000000"/>
          <w:sz w:val="28"/>
          <w:szCs w:val="28"/>
          <w:lang w:val="vi-VN"/>
        </w:rPr>
      </w:pPr>
      <w:bookmarkStart w:id="0" w:name="khoan_15_5"/>
      <w:r w:rsidRPr="00673EAE">
        <w:rPr>
          <w:rStyle w:val="Emphasis"/>
          <w:i w:val="0"/>
          <w:iCs w:val="0"/>
          <w:color w:val="000000"/>
          <w:sz w:val="28"/>
          <w:szCs w:val="28"/>
          <w:lang w:val="vi-VN"/>
        </w:rPr>
        <w:t>Căn cứ Thông tư số 11/2018/TT-BYT ngày 04 tháng 5 năm 2018 của Bộ Y tế quy định về chất lượng thuốc, nguyên liệu làm thuốc;</w:t>
      </w:r>
    </w:p>
    <w:p w14:paraId="61A0720B" w14:textId="77777777" w:rsidR="00B241E9" w:rsidRPr="00673EAE" w:rsidRDefault="00B241E9" w:rsidP="002A64F6">
      <w:pPr>
        <w:pStyle w:val="NormalWeb"/>
        <w:shd w:val="clear" w:color="auto" w:fill="FFFFFF"/>
        <w:spacing w:before="120" w:beforeAutospacing="0" w:after="0" w:afterAutospacing="0"/>
        <w:ind w:firstLine="720"/>
        <w:jc w:val="both"/>
        <w:textAlignment w:val="baseline"/>
        <w:rPr>
          <w:i/>
          <w:iCs/>
          <w:color w:val="000000"/>
          <w:sz w:val="28"/>
          <w:szCs w:val="28"/>
          <w:lang w:val="vi-VN"/>
        </w:rPr>
      </w:pPr>
      <w:r w:rsidRPr="00673EAE">
        <w:rPr>
          <w:rStyle w:val="Emphasis"/>
          <w:i w:val="0"/>
          <w:iCs w:val="0"/>
          <w:color w:val="000000"/>
          <w:sz w:val="28"/>
          <w:szCs w:val="28"/>
          <w:lang w:val="vi-VN"/>
        </w:rPr>
        <w:t>Căn cứ Thông tư số 03/2020/TT-BYT ngày 22 tháng 01 năm 2020 của Bộ Y tế sửa đổi, bổ sung một số điều của Thông tư số 11/2018/TT-BYT ngày 04 tháng 5 năm 2018 của Bộ Y tế quy định về chất lượng thuốc, nguyên liệu làm thuốc;</w:t>
      </w:r>
    </w:p>
    <w:p w14:paraId="63440170" w14:textId="6498C639" w:rsidR="00B241E9" w:rsidRPr="00B241E9" w:rsidRDefault="00F335ED" w:rsidP="002A64F6">
      <w:pPr>
        <w:pStyle w:val="NormalWeb"/>
        <w:shd w:val="clear" w:color="auto" w:fill="FFFFFF"/>
        <w:spacing w:before="12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lang w:val="fr-FR"/>
        </w:rPr>
      </w:pPr>
      <w:r>
        <w:rPr>
          <w:color w:val="000000"/>
          <w:sz w:val="28"/>
          <w:szCs w:val="28"/>
        </w:rPr>
        <w:t>Thực hiện C</w:t>
      </w:r>
      <w:r w:rsidR="00B241E9" w:rsidRPr="00B241E9">
        <w:rPr>
          <w:color w:val="000000"/>
          <w:sz w:val="28"/>
          <w:szCs w:val="28"/>
          <w:lang w:val="vi-VN"/>
        </w:rPr>
        <w:t xml:space="preserve">ông văn số </w:t>
      </w:r>
      <w:r w:rsidR="004B3C8D">
        <w:rPr>
          <w:color w:val="000000"/>
          <w:sz w:val="28"/>
          <w:szCs w:val="28"/>
          <w:lang w:val="vi-VN"/>
        </w:rPr>
        <w:t>712</w:t>
      </w:r>
      <w:r w:rsidR="00B241E9" w:rsidRPr="00B241E9">
        <w:rPr>
          <w:color w:val="000000"/>
          <w:sz w:val="28"/>
          <w:szCs w:val="28"/>
          <w:lang w:val="vi-VN"/>
        </w:rPr>
        <w:t xml:space="preserve">/QLD-CL ngày </w:t>
      </w:r>
      <w:r w:rsidR="004B3C8D">
        <w:rPr>
          <w:color w:val="000000"/>
          <w:sz w:val="28"/>
          <w:szCs w:val="28"/>
          <w:lang w:val="vi-VN"/>
        </w:rPr>
        <w:t>05</w:t>
      </w:r>
      <w:r>
        <w:rPr>
          <w:color w:val="000000"/>
          <w:sz w:val="28"/>
          <w:szCs w:val="28"/>
        </w:rPr>
        <w:t xml:space="preserve"> tháng </w:t>
      </w:r>
      <w:r w:rsidR="004B3C8D">
        <w:rPr>
          <w:color w:val="000000"/>
          <w:sz w:val="28"/>
          <w:szCs w:val="28"/>
          <w:lang w:val="vi-VN"/>
        </w:rPr>
        <w:t>03</w:t>
      </w:r>
      <w:r>
        <w:rPr>
          <w:color w:val="000000"/>
          <w:sz w:val="28"/>
          <w:szCs w:val="28"/>
        </w:rPr>
        <w:t xml:space="preserve"> năm 202</w:t>
      </w:r>
      <w:r w:rsidR="004B3C8D">
        <w:rPr>
          <w:color w:val="000000"/>
          <w:sz w:val="28"/>
          <w:szCs w:val="28"/>
          <w:lang w:val="vi-VN"/>
        </w:rPr>
        <w:t>5</w:t>
      </w:r>
      <w:r w:rsidR="00B241E9" w:rsidRPr="00B241E9">
        <w:rPr>
          <w:color w:val="000000"/>
          <w:sz w:val="28"/>
          <w:szCs w:val="28"/>
          <w:lang w:val="vi-VN"/>
        </w:rPr>
        <w:t xml:space="preserve"> của Cục Quản lý Dược về việc </w:t>
      </w:r>
      <w:r>
        <w:rPr>
          <w:color w:val="000000"/>
          <w:sz w:val="28"/>
          <w:szCs w:val="28"/>
        </w:rPr>
        <w:t xml:space="preserve">thông báo thu hồi thuốc </w:t>
      </w:r>
      <w:r w:rsidRPr="00F335ED">
        <w:rPr>
          <w:color w:val="000000"/>
          <w:sz w:val="28"/>
          <w:szCs w:val="28"/>
        </w:rPr>
        <w:t xml:space="preserve">vi phạm mức độ </w:t>
      </w:r>
      <w:r w:rsidR="004B3C8D">
        <w:rPr>
          <w:color w:val="000000"/>
          <w:sz w:val="28"/>
          <w:szCs w:val="28"/>
          <w:lang w:val="vi-VN"/>
        </w:rPr>
        <w:t>2</w:t>
      </w:r>
      <w:r>
        <w:rPr>
          <w:color w:val="000000"/>
          <w:sz w:val="28"/>
          <w:szCs w:val="28"/>
        </w:rPr>
        <w:t xml:space="preserve">, </w:t>
      </w:r>
      <w:r w:rsidR="00B241E9" w:rsidRPr="00B241E9">
        <w:rPr>
          <w:color w:val="000000"/>
          <w:sz w:val="28"/>
          <w:szCs w:val="28"/>
          <w:lang w:val="fr-FR"/>
        </w:rPr>
        <w:t xml:space="preserve">Sở Y tế </w:t>
      </w:r>
      <w:r w:rsidR="00286DBE">
        <w:rPr>
          <w:color w:val="000000"/>
          <w:sz w:val="28"/>
          <w:szCs w:val="28"/>
          <w:lang w:val="fr-FR"/>
        </w:rPr>
        <w:t>đề nghị các đơn vị</w:t>
      </w:r>
      <w:r w:rsidR="00B241E9" w:rsidRPr="00B241E9">
        <w:rPr>
          <w:color w:val="000000"/>
          <w:sz w:val="28"/>
          <w:szCs w:val="28"/>
          <w:lang w:val="fr-FR"/>
        </w:rPr>
        <w:t>:</w:t>
      </w:r>
    </w:p>
    <w:p w14:paraId="7E874557" w14:textId="04885B36" w:rsidR="002A64F6" w:rsidRPr="006F4BA5" w:rsidRDefault="002A64F6" w:rsidP="007C1E57">
      <w:pPr>
        <w:pStyle w:val="NormalWeb"/>
        <w:shd w:val="clear" w:color="auto" w:fill="FFFFFF"/>
        <w:spacing w:before="12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lang w:val="fr-FR"/>
        </w:rPr>
      </w:pPr>
      <w:r w:rsidRPr="004B3C8D">
        <w:rPr>
          <w:color w:val="000000"/>
          <w:sz w:val="28"/>
          <w:szCs w:val="28"/>
          <w:lang w:val="fr-FR"/>
        </w:rPr>
        <w:t xml:space="preserve">1. Thu hồi trên địa bàn toàn tỉnh lô thuốc </w:t>
      </w:r>
      <w:r w:rsidR="004B3C8D" w:rsidRPr="004B3C8D">
        <w:rPr>
          <w:iCs/>
          <w:spacing w:val="-2"/>
          <w:sz w:val="28"/>
          <w:szCs w:val="28"/>
        </w:rPr>
        <w:t>Viên nang cứng Femancia</w:t>
      </w:r>
      <w:r w:rsidR="000D2279" w:rsidRPr="004B3C8D">
        <w:rPr>
          <w:color w:val="000000"/>
          <w:sz w:val="28"/>
          <w:szCs w:val="28"/>
          <w:lang w:val="fr-FR"/>
        </w:rPr>
        <w:t xml:space="preserve"> </w:t>
      </w:r>
      <w:r w:rsidR="007C1E57" w:rsidRPr="004B3C8D">
        <w:rPr>
          <w:color w:val="000000"/>
          <w:sz w:val="28"/>
          <w:szCs w:val="28"/>
          <w:lang w:val="fr-FR"/>
        </w:rPr>
        <w:t xml:space="preserve"> (</w:t>
      </w:r>
      <w:r w:rsidR="004B3C8D" w:rsidRPr="004B3C8D">
        <w:rPr>
          <w:color w:val="000000"/>
          <w:sz w:val="28"/>
          <w:szCs w:val="28"/>
          <w:lang w:val="vi-VN"/>
        </w:rPr>
        <w:t>Sắt nguyên tố (dưới dạng Sắt fumarat 305 mg)</w:t>
      </w:r>
      <w:r w:rsidR="004B3C8D">
        <w:rPr>
          <w:color w:val="000000"/>
          <w:sz w:val="28"/>
          <w:szCs w:val="28"/>
          <w:lang w:val="vi-VN"/>
        </w:rPr>
        <w:t xml:space="preserve"> 100mg; Acid Folic 350 mcg</w:t>
      </w:r>
      <w:r w:rsidR="007C1E57" w:rsidRPr="004B3C8D">
        <w:rPr>
          <w:color w:val="000000"/>
          <w:sz w:val="28"/>
          <w:szCs w:val="28"/>
          <w:lang w:val="fr-FR"/>
        </w:rPr>
        <w:t>), Số GĐKLH: V</w:t>
      </w:r>
      <w:r w:rsidR="006F4BA5" w:rsidRPr="004B3C8D">
        <w:rPr>
          <w:color w:val="000000"/>
          <w:sz w:val="28"/>
          <w:szCs w:val="28"/>
          <w:lang w:val="fr-FR"/>
        </w:rPr>
        <w:t>D</w:t>
      </w:r>
      <w:r w:rsidR="007C1E57" w:rsidRPr="004B3C8D">
        <w:rPr>
          <w:color w:val="000000"/>
          <w:sz w:val="28"/>
          <w:szCs w:val="28"/>
          <w:lang w:val="fr-FR"/>
        </w:rPr>
        <w:t>-</w:t>
      </w:r>
      <w:r w:rsidR="004B3C8D">
        <w:rPr>
          <w:color w:val="000000"/>
          <w:sz w:val="28"/>
          <w:szCs w:val="28"/>
          <w:lang w:val="vi-VN"/>
        </w:rPr>
        <w:t>27929</w:t>
      </w:r>
      <w:r w:rsidR="007C1E57" w:rsidRPr="004B3C8D">
        <w:rPr>
          <w:color w:val="000000"/>
          <w:sz w:val="28"/>
          <w:szCs w:val="28"/>
          <w:lang w:val="fr-FR"/>
        </w:rPr>
        <w:t>-</w:t>
      </w:r>
      <w:r w:rsidR="0031187F" w:rsidRPr="004B3C8D">
        <w:rPr>
          <w:color w:val="000000"/>
          <w:sz w:val="28"/>
          <w:szCs w:val="28"/>
          <w:lang w:val="fr-FR"/>
        </w:rPr>
        <w:t>1</w:t>
      </w:r>
      <w:r w:rsidR="00BF66EB" w:rsidRPr="004B3C8D">
        <w:rPr>
          <w:color w:val="000000"/>
          <w:sz w:val="28"/>
          <w:szCs w:val="28"/>
          <w:lang w:val="vi-VN"/>
        </w:rPr>
        <w:t>7</w:t>
      </w:r>
      <w:r w:rsidR="004B3C8D">
        <w:rPr>
          <w:color w:val="000000"/>
          <w:sz w:val="28"/>
          <w:szCs w:val="28"/>
          <w:lang w:val="fr-FR"/>
        </w:rPr>
        <w:t xml:space="preserve"> đối với 02</w:t>
      </w:r>
      <w:r w:rsidR="007C1E57" w:rsidRPr="004B3C8D">
        <w:rPr>
          <w:color w:val="000000"/>
          <w:sz w:val="28"/>
          <w:szCs w:val="28"/>
          <w:lang w:val="fr-FR"/>
        </w:rPr>
        <w:t xml:space="preserve"> lô</w:t>
      </w:r>
      <w:r w:rsidR="004B3C8D">
        <w:rPr>
          <w:color w:val="000000"/>
          <w:sz w:val="28"/>
          <w:szCs w:val="28"/>
          <w:lang w:val="vi-VN"/>
        </w:rPr>
        <w:t xml:space="preserve"> thuốc có số lô</w:t>
      </w:r>
      <w:r w:rsidR="007C1E57" w:rsidRPr="004B3C8D">
        <w:rPr>
          <w:color w:val="000000"/>
          <w:sz w:val="28"/>
          <w:szCs w:val="28"/>
          <w:lang w:val="fr-FR"/>
        </w:rPr>
        <w:t>:</w:t>
      </w:r>
      <w:r w:rsidR="007C1E57" w:rsidRPr="007C1E57">
        <w:rPr>
          <w:color w:val="000000"/>
          <w:sz w:val="28"/>
          <w:szCs w:val="28"/>
          <w:lang w:val="fr-FR"/>
        </w:rPr>
        <w:t xml:space="preserve"> </w:t>
      </w:r>
      <w:r w:rsidR="004B3C8D">
        <w:rPr>
          <w:color w:val="000000"/>
          <w:sz w:val="28"/>
          <w:szCs w:val="28"/>
          <w:lang w:val="vi-VN"/>
        </w:rPr>
        <w:t>031222</w:t>
      </w:r>
      <w:r w:rsidR="007C1E57" w:rsidRPr="007C1E57">
        <w:rPr>
          <w:color w:val="000000"/>
          <w:sz w:val="28"/>
          <w:szCs w:val="28"/>
          <w:lang w:val="fr-FR"/>
        </w:rPr>
        <w:t xml:space="preserve">, NSX: </w:t>
      </w:r>
      <w:r w:rsidR="004B3C8D">
        <w:rPr>
          <w:color w:val="000000"/>
          <w:sz w:val="28"/>
          <w:szCs w:val="28"/>
          <w:lang w:val="vi-VN"/>
        </w:rPr>
        <w:t>02</w:t>
      </w:r>
      <w:r w:rsidR="00BF66EB">
        <w:rPr>
          <w:color w:val="000000"/>
          <w:sz w:val="28"/>
          <w:szCs w:val="28"/>
          <w:lang w:val="vi-VN"/>
        </w:rPr>
        <w:t>/</w:t>
      </w:r>
      <w:r w:rsidR="004B3C8D">
        <w:rPr>
          <w:color w:val="000000"/>
          <w:sz w:val="28"/>
          <w:szCs w:val="28"/>
          <w:lang w:val="vi-VN"/>
        </w:rPr>
        <w:t>12</w:t>
      </w:r>
      <w:r w:rsidR="00BF66EB">
        <w:rPr>
          <w:color w:val="000000"/>
          <w:sz w:val="28"/>
          <w:szCs w:val="28"/>
          <w:lang w:val="vi-VN"/>
        </w:rPr>
        <w:t>/</w:t>
      </w:r>
      <w:r w:rsidR="007C1E57" w:rsidRPr="00673EAE">
        <w:rPr>
          <w:color w:val="000000"/>
          <w:sz w:val="28"/>
          <w:szCs w:val="28"/>
          <w:lang w:val="fr-FR"/>
        </w:rPr>
        <w:t>2</w:t>
      </w:r>
      <w:r w:rsidR="004B3C8D">
        <w:rPr>
          <w:color w:val="000000"/>
          <w:sz w:val="28"/>
          <w:szCs w:val="28"/>
          <w:lang w:val="vi-VN"/>
        </w:rPr>
        <w:t>2</w:t>
      </w:r>
      <w:r w:rsidR="007C1E57" w:rsidRPr="00673EAE">
        <w:rPr>
          <w:color w:val="000000"/>
          <w:sz w:val="28"/>
          <w:szCs w:val="28"/>
          <w:lang w:val="fr-FR"/>
        </w:rPr>
        <w:t xml:space="preserve">, </w:t>
      </w:r>
      <w:r w:rsidR="004B3C8D">
        <w:rPr>
          <w:color w:val="000000"/>
          <w:sz w:val="28"/>
          <w:szCs w:val="28"/>
          <w:lang w:val="vi-VN"/>
        </w:rPr>
        <w:t xml:space="preserve">HD: 02/12/25 và số lô: </w:t>
      </w:r>
      <w:r w:rsidR="004B3C8D">
        <w:rPr>
          <w:color w:val="000000"/>
          <w:sz w:val="28"/>
          <w:szCs w:val="28"/>
          <w:lang w:val="vi-VN"/>
        </w:rPr>
        <w:t>0</w:t>
      </w:r>
      <w:r w:rsidR="004B3C8D">
        <w:rPr>
          <w:color w:val="000000"/>
          <w:sz w:val="28"/>
          <w:szCs w:val="28"/>
          <w:lang w:val="vi-VN"/>
        </w:rPr>
        <w:t>20</w:t>
      </w:r>
      <w:r w:rsidR="004B3C8D">
        <w:rPr>
          <w:color w:val="000000"/>
          <w:sz w:val="28"/>
          <w:szCs w:val="28"/>
          <w:lang w:val="vi-VN"/>
        </w:rPr>
        <w:t>22</w:t>
      </w:r>
      <w:r w:rsidR="004B3C8D">
        <w:rPr>
          <w:color w:val="000000"/>
          <w:sz w:val="28"/>
          <w:szCs w:val="28"/>
          <w:lang w:val="vi-VN"/>
        </w:rPr>
        <w:t>3</w:t>
      </w:r>
      <w:r w:rsidR="004B3C8D" w:rsidRPr="007C1E57">
        <w:rPr>
          <w:color w:val="000000"/>
          <w:sz w:val="28"/>
          <w:szCs w:val="28"/>
          <w:lang w:val="fr-FR"/>
        </w:rPr>
        <w:t xml:space="preserve">, NSX: </w:t>
      </w:r>
      <w:r w:rsidR="000D4F6A">
        <w:rPr>
          <w:color w:val="000000"/>
          <w:sz w:val="28"/>
          <w:szCs w:val="28"/>
          <w:lang w:val="vi-VN"/>
        </w:rPr>
        <w:t>21</w:t>
      </w:r>
      <w:r w:rsidR="004B3C8D">
        <w:rPr>
          <w:color w:val="000000"/>
          <w:sz w:val="28"/>
          <w:szCs w:val="28"/>
          <w:lang w:val="vi-VN"/>
        </w:rPr>
        <w:t>/</w:t>
      </w:r>
      <w:r w:rsidR="000D4F6A">
        <w:rPr>
          <w:color w:val="000000"/>
          <w:sz w:val="28"/>
          <w:szCs w:val="28"/>
          <w:lang w:val="vi-VN"/>
        </w:rPr>
        <w:t>02</w:t>
      </w:r>
      <w:r w:rsidR="004B3C8D">
        <w:rPr>
          <w:color w:val="000000"/>
          <w:sz w:val="28"/>
          <w:szCs w:val="28"/>
          <w:lang w:val="vi-VN"/>
        </w:rPr>
        <w:t>/</w:t>
      </w:r>
      <w:r w:rsidR="004B3C8D" w:rsidRPr="00673EAE">
        <w:rPr>
          <w:color w:val="000000"/>
          <w:sz w:val="28"/>
          <w:szCs w:val="28"/>
          <w:lang w:val="fr-FR"/>
        </w:rPr>
        <w:t>2</w:t>
      </w:r>
      <w:r w:rsidR="000D4F6A">
        <w:rPr>
          <w:color w:val="000000"/>
          <w:sz w:val="28"/>
          <w:szCs w:val="28"/>
          <w:lang w:val="vi-VN"/>
        </w:rPr>
        <w:t xml:space="preserve">3, </w:t>
      </w:r>
      <w:r w:rsidR="00673EAE" w:rsidRPr="006F4BA5">
        <w:rPr>
          <w:color w:val="000000"/>
          <w:sz w:val="28"/>
          <w:szCs w:val="28"/>
          <w:lang w:val="fr-FR"/>
        </w:rPr>
        <w:t xml:space="preserve">HD: </w:t>
      </w:r>
      <w:r w:rsidR="000D4F6A">
        <w:rPr>
          <w:color w:val="000000"/>
          <w:sz w:val="28"/>
          <w:szCs w:val="28"/>
          <w:lang w:val="vi-VN"/>
        </w:rPr>
        <w:t>21</w:t>
      </w:r>
      <w:r w:rsidR="00BF66EB">
        <w:rPr>
          <w:color w:val="000000"/>
          <w:sz w:val="28"/>
          <w:szCs w:val="28"/>
          <w:lang w:val="vi-VN"/>
        </w:rPr>
        <w:t>/0</w:t>
      </w:r>
      <w:r w:rsidR="000D4F6A">
        <w:rPr>
          <w:color w:val="000000"/>
          <w:sz w:val="28"/>
          <w:szCs w:val="28"/>
          <w:lang w:val="vi-VN"/>
        </w:rPr>
        <w:t>2</w:t>
      </w:r>
      <w:r w:rsidR="00BF66EB">
        <w:rPr>
          <w:color w:val="000000"/>
          <w:sz w:val="28"/>
          <w:szCs w:val="28"/>
          <w:lang w:val="vi-VN"/>
        </w:rPr>
        <w:t>/</w:t>
      </w:r>
      <w:r w:rsidR="007C1E57" w:rsidRPr="006F4BA5">
        <w:rPr>
          <w:color w:val="000000"/>
          <w:sz w:val="28"/>
          <w:szCs w:val="28"/>
          <w:lang w:val="fr-FR"/>
        </w:rPr>
        <w:t>2</w:t>
      </w:r>
      <w:r w:rsidR="000D2279" w:rsidRPr="006F4BA5">
        <w:rPr>
          <w:color w:val="000000"/>
          <w:sz w:val="28"/>
          <w:szCs w:val="28"/>
          <w:lang w:val="fr-FR"/>
        </w:rPr>
        <w:t>6</w:t>
      </w:r>
      <w:r w:rsidR="00673EAE" w:rsidRPr="006F4BA5">
        <w:rPr>
          <w:sz w:val="28"/>
          <w:szCs w:val="28"/>
        </w:rPr>
        <w:t xml:space="preserve"> </w:t>
      </w:r>
      <w:r w:rsidR="000D2279" w:rsidRPr="006F4BA5">
        <w:rPr>
          <w:sz w:val="28"/>
          <w:szCs w:val="28"/>
        </w:rPr>
        <w:t xml:space="preserve">do </w:t>
      </w:r>
      <w:r w:rsidR="006F4BA5">
        <w:rPr>
          <w:sz w:val="28"/>
          <w:szCs w:val="28"/>
        </w:rPr>
        <w:t>Công ty cổ</w:t>
      </w:r>
      <w:r w:rsidR="006F4BA5" w:rsidRPr="006F4BA5">
        <w:rPr>
          <w:sz w:val="28"/>
          <w:szCs w:val="28"/>
        </w:rPr>
        <w:t xml:space="preserve"> phần </w:t>
      </w:r>
      <w:r w:rsidR="00BF66EB">
        <w:rPr>
          <w:sz w:val="28"/>
          <w:szCs w:val="28"/>
          <w:lang w:val="vi-VN"/>
        </w:rPr>
        <w:t>d</w:t>
      </w:r>
      <w:r w:rsidR="006F4BA5" w:rsidRPr="006F4BA5">
        <w:rPr>
          <w:sz w:val="28"/>
          <w:szCs w:val="28"/>
        </w:rPr>
        <w:t xml:space="preserve">ược </w:t>
      </w:r>
      <w:r w:rsidR="00BF66EB">
        <w:rPr>
          <w:sz w:val="28"/>
          <w:szCs w:val="28"/>
          <w:lang w:val="vi-VN"/>
        </w:rPr>
        <w:t xml:space="preserve">phẩm </w:t>
      </w:r>
      <w:r w:rsidR="000D4F6A">
        <w:rPr>
          <w:sz w:val="28"/>
          <w:szCs w:val="28"/>
          <w:lang w:val="vi-VN"/>
        </w:rPr>
        <w:t xml:space="preserve">Me Di Sun </w:t>
      </w:r>
      <w:r w:rsidR="006F4BA5" w:rsidRPr="006F4BA5">
        <w:rPr>
          <w:sz w:val="28"/>
          <w:szCs w:val="28"/>
        </w:rPr>
        <w:t>sản xuất</w:t>
      </w:r>
      <w:r w:rsidRPr="006F4BA5">
        <w:rPr>
          <w:color w:val="000000"/>
          <w:sz w:val="28"/>
          <w:szCs w:val="28"/>
          <w:lang w:val="fr-FR"/>
        </w:rPr>
        <w:t>.</w:t>
      </w:r>
    </w:p>
    <w:p w14:paraId="42F7FFAD" w14:textId="2D4048CF" w:rsidR="00B241E9" w:rsidRDefault="002A64F6" w:rsidP="007C1E57">
      <w:pPr>
        <w:pStyle w:val="NormalWeb"/>
        <w:shd w:val="clear" w:color="auto" w:fill="FFFFFF"/>
        <w:spacing w:before="12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lang w:val="fr-FR"/>
        </w:rPr>
      </w:pPr>
      <w:r>
        <w:rPr>
          <w:color w:val="000000"/>
          <w:sz w:val="28"/>
          <w:szCs w:val="28"/>
          <w:lang w:val="fr-FR"/>
        </w:rPr>
        <w:t>2</w:t>
      </w:r>
      <w:r w:rsidR="00B241E9" w:rsidRPr="00B241E9">
        <w:rPr>
          <w:color w:val="000000"/>
          <w:sz w:val="28"/>
          <w:szCs w:val="28"/>
          <w:lang w:val="fr-FR"/>
        </w:rPr>
        <w:t>. Các cơ sở khá</w:t>
      </w:r>
      <w:bookmarkStart w:id="1" w:name="_GoBack"/>
      <w:bookmarkEnd w:id="1"/>
      <w:r w:rsidR="00B241E9" w:rsidRPr="00B241E9">
        <w:rPr>
          <w:color w:val="000000"/>
          <w:sz w:val="28"/>
          <w:szCs w:val="28"/>
          <w:lang w:val="fr-FR"/>
        </w:rPr>
        <w:t xml:space="preserve">m bệnh, chữa bệnh, cơ sở kinh doanh thuốc </w:t>
      </w:r>
      <w:r w:rsidR="00286DBE">
        <w:rPr>
          <w:color w:val="000000"/>
          <w:sz w:val="28"/>
          <w:szCs w:val="28"/>
          <w:lang w:val="fr-FR"/>
        </w:rPr>
        <w:t>ngừng kinh doanh, sử dụng</w:t>
      </w:r>
      <w:r w:rsidR="008F1961">
        <w:rPr>
          <w:color w:val="000000"/>
          <w:sz w:val="28"/>
          <w:szCs w:val="28"/>
          <w:lang w:val="fr-FR"/>
        </w:rPr>
        <w:t xml:space="preserve"> và tiến hành thu hồi</w:t>
      </w:r>
      <w:r w:rsidR="00286DBE">
        <w:rPr>
          <w:color w:val="000000"/>
          <w:sz w:val="28"/>
          <w:szCs w:val="28"/>
          <w:lang w:val="fr-FR"/>
        </w:rPr>
        <w:t xml:space="preserve"> </w:t>
      </w:r>
      <w:r w:rsidR="008F1961">
        <w:rPr>
          <w:color w:val="000000"/>
          <w:sz w:val="28"/>
          <w:szCs w:val="28"/>
          <w:lang w:val="fr-FR"/>
        </w:rPr>
        <w:t xml:space="preserve">lô </w:t>
      </w:r>
      <w:r>
        <w:rPr>
          <w:color w:val="000000"/>
          <w:sz w:val="28"/>
          <w:szCs w:val="28"/>
          <w:lang w:val="fr-FR"/>
        </w:rPr>
        <w:t>thuốc nêu trên</w:t>
      </w:r>
      <w:r w:rsidR="00B241E9" w:rsidRPr="00B241E9">
        <w:rPr>
          <w:color w:val="000000"/>
          <w:sz w:val="28"/>
          <w:szCs w:val="28"/>
          <w:lang w:val="fr-FR"/>
        </w:rPr>
        <w:t>.</w:t>
      </w:r>
    </w:p>
    <w:p w14:paraId="3F186F75" w14:textId="44CEFACE" w:rsidR="003007E1" w:rsidRPr="003007E1" w:rsidRDefault="002A64F6" w:rsidP="002A64F6">
      <w:pPr>
        <w:pStyle w:val="NormalWeb"/>
        <w:shd w:val="clear" w:color="auto" w:fill="FFFFFF"/>
        <w:spacing w:before="12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lang w:val="fr-FR"/>
        </w:rPr>
      </w:pPr>
      <w:r>
        <w:rPr>
          <w:color w:val="000000"/>
          <w:sz w:val="28"/>
          <w:szCs w:val="28"/>
          <w:lang w:val="fr-FR"/>
        </w:rPr>
        <w:t>3</w:t>
      </w:r>
      <w:r w:rsidR="00B241E9" w:rsidRPr="00B241E9">
        <w:rPr>
          <w:color w:val="000000"/>
          <w:sz w:val="28"/>
          <w:szCs w:val="28"/>
          <w:lang w:val="fr-FR"/>
        </w:rPr>
        <w:t xml:space="preserve">. Phòng Y tế </w:t>
      </w:r>
      <w:r w:rsidR="00B241E9">
        <w:rPr>
          <w:color w:val="000000"/>
          <w:sz w:val="28"/>
          <w:szCs w:val="28"/>
          <w:lang w:val="fr-FR"/>
        </w:rPr>
        <w:t>huyện, thành phố</w:t>
      </w:r>
      <w:r w:rsidR="00B241E9" w:rsidRPr="00B241E9">
        <w:rPr>
          <w:color w:val="000000"/>
          <w:sz w:val="28"/>
          <w:szCs w:val="28"/>
          <w:lang w:val="fr-FR"/>
        </w:rPr>
        <w:t xml:space="preserve"> thông báo việc thu hồi </w:t>
      </w:r>
      <w:r w:rsidR="003007E1">
        <w:rPr>
          <w:color w:val="000000"/>
          <w:sz w:val="28"/>
          <w:szCs w:val="28"/>
          <w:lang w:val="fr-FR"/>
        </w:rPr>
        <w:t xml:space="preserve">lô </w:t>
      </w:r>
      <w:r>
        <w:rPr>
          <w:color w:val="000000"/>
          <w:sz w:val="28"/>
          <w:szCs w:val="28"/>
          <w:lang w:val="fr-FR"/>
        </w:rPr>
        <w:t>thuốc</w:t>
      </w:r>
      <w:r w:rsidR="00286DBE" w:rsidRPr="00B241E9">
        <w:rPr>
          <w:color w:val="000000"/>
          <w:sz w:val="28"/>
          <w:szCs w:val="28"/>
          <w:lang w:val="fr-FR"/>
        </w:rPr>
        <w:t xml:space="preserve"> </w:t>
      </w:r>
      <w:r w:rsidR="00B241E9" w:rsidRPr="00B241E9">
        <w:rPr>
          <w:color w:val="000000"/>
          <w:sz w:val="28"/>
          <w:szCs w:val="28"/>
          <w:lang w:val="fr-FR"/>
        </w:rPr>
        <w:t>nêu trên đến các cơ sở khám bệnh, chữa bệnh, cơ sở kinh doanh thuốc trên địa bàn</w:t>
      </w:r>
      <w:r w:rsidR="00C32060">
        <w:rPr>
          <w:color w:val="000000"/>
          <w:sz w:val="28"/>
          <w:szCs w:val="28"/>
          <w:lang w:val="fr-FR"/>
        </w:rPr>
        <w:t xml:space="preserve">, </w:t>
      </w:r>
      <w:r w:rsidR="00C32060" w:rsidRPr="00C32060">
        <w:rPr>
          <w:color w:val="000000"/>
          <w:sz w:val="28"/>
          <w:szCs w:val="28"/>
          <w:lang w:val="fr-FR"/>
        </w:rPr>
        <w:t>kiểm tra và giám sát các đơn vị thực hiện thông báo này; xử lý những đơn vị vi</w:t>
      </w:r>
      <w:r w:rsidR="00C32060">
        <w:rPr>
          <w:color w:val="000000"/>
          <w:sz w:val="28"/>
          <w:szCs w:val="28"/>
          <w:lang w:val="fr-FR"/>
        </w:rPr>
        <w:t xml:space="preserve"> </w:t>
      </w:r>
      <w:r w:rsidR="00C32060" w:rsidRPr="00C32060">
        <w:rPr>
          <w:color w:val="000000"/>
          <w:sz w:val="28"/>
          <w:szCs w:val="28"/>
          <w:lang w:val="fr-FR"/>
        </w:rPr>
        <w:t>phạm</w:t>
      </w:r>
      <w:r w:rsidR="00536E60">
        <w:rPr>
          <w:color w:val="000000"/>
          <w:sz w:val="28"/>
          <w:szCs w:val="28"/>
          <w:lang w:val="fr-FR"/>
        </w:rPr>
        <w:t xml:space="preserve"> </w:t>
      </w:r>
      <w:r w:rsidR="00C32060" w:rsidRPr="00C32060">
        <w:rPr>
          <w:color w:val="000000"/>
          <w:sz w:val="28"/>
          <w:szCs w:val="28"/>
          <w:lang w:val="fr-FR"/>
        </w:rPr>
        <w:t>theo quy định hiện hành</w:t>
      </w:r>
      <w:r w:rsidR="00536E60">
        <w:rPr>
          <w:color w:val="000000"/>
          <w:sz w:val="28"/>
          <w:szCs w:val="28"/>
          <w:lang w:val="fr-FR"/>
        </w:rPr>
        <w:t xml:space="preserve"> (nếu có)</w:t>
      </w:r>
      <w:r w:rsidR="00B241E9" w:rsidRPr="00B241E9">
        <w:rPr>
          <w:color w:val="000000"/>
          <w:sz w:val="28"/>
          <w:szCs w:val="28"/>
          <w:lang w:val="fr-FR"/>
        </w:rPr>
        <w:t>.</w:t>
      </w:r>
    </w:p>
    <w:tbl>
      <w:tblPr>
        <w:tblStyle w:val="TableGrid"/>
        <w:tblpPr w:leftFromText="180" w:rightFromText="180" w:vertAnchor="text" w:horzAnchor="margin" w:tblpY="711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711"/>
        <w:gridCol w:w="3476"/>
      </w:tblGrid>
      <w:tr w:rsidR="0049485A" w:rsidRPr="00FE409B" w14:paraId="2B857E1E" w14:textId="77777777" w:rsidTr="0049485A">
        <w:trPr>
          <w:trHeight w:val="2610"/>
        </w:trPr>
        <w:tc>
          <w:tcPr>
            <w:tcW w:w="5711" w:type="dxa"/>
          </w:tcPr>
          <w:p w14:paraId="2778ACA7" w14:textId="77777777" w:rsidR="0049485A" w:rsidRPr="00C35CB1" w:rsidRDefault="0049485A" w:rsidP="002A64F6">
            <w:pPr>
              <w:keepNext/>
              <w:outlineLvl w:val="3"/>
              <w:rPr>
                <w:b/>
                <w:i/>
                <w:iCs/>
                <w:spacing w:val="-2"/>
                <w:sz w:val="24"/>
                <w:szCs w:val="28"/>
              </w:rPr>
            </w:pPr>
            <w:r w:rsidRPr="00FE409B">
              <w:rPr>
                <w:b/>
                <w:i/>
                <w:iCs/>
                <w:spacing w:val="-2"/>
                <w:sz w:val="24"/>
                <w:szCs w:val="28"/>
                <w:lang w:val="pt-BR"/>
              </w:rPr>
              <w:t>N</w:t>
            </w:r>
            <w:r w:rsidRPr="00C35CB1">
              <w:rPr>
                <w:b/>
                <w:i/>
                <w:iCs/>
                <w:spacing w:val="-2"/>
                <w:sz w:val="24"/>
                <w:szCs w:val="28"/>
              </w:rPr>
              <w:t>ơi nhận:</w:t>
            </w:r>
          </w:p>
          <w:p w14:paraId="5B8451A4" w14:textId="77777777" w:rsidR="0049485A" w:rsidRPr="00792CF0" w:rsidRDefault="0049485A" w:rsidP="002A64F6">
            <w:pPr>
              <w:keepNext/>
              <w:outlineLvl w:val="3"/>
              <w:rPr>
                <w:iCs/>
                <w:spacing w:val="-2"/>
                <w:sz w:val="22"/>
                <w:szCs w:val="28"/>
                <w:lang w:val="pt-BR"/>
              </w:rPr>
            </w:pPr>
            <w:r w:rsidRPr="00C35CB1">
              <w:rPr>
                <w:iCs/>
                <w:spacing w:val="-2"/>
                <w:sz w:val="22"/>
                <w:szCs w:val="28"/>
              </w:rPr>
              <w:t xml:space="preserve">- Như </w:t>
            </w:r>
            <w:r w:rsidRPr="00A43340">
              <w:rPr>
                <w:iCs/>
                <w:spacing w:val="-2"/>
                <w:sz w:val="22"/>
                <w:szCs w:val="28"/>
              </w:rPr>
              <w:t>trên</w:t>
            </w:r>
            <w:r w:rsidRPr="00C35CB1">
              <w:rPr>
                <w:iCs/>
                <w:spacing w:val="-2"/>
                <w:sz w:val="22"/>
                <w:szCs w:val="28"/>
              </w:rPr>
              <w:t>;</w:t>
            </w:r>
          </w:p>
          <w:p w14:paraId="7E3CEBA6" w14:textId="77777777" w:rsidR="0049485A" w:rsidRPr="00792CF0" w:rsidRDefault="0049485A" w:rsidP="002A64F6">
            <w:pPr>
              <w:keepNext/>
              <w:outlineLvl w:val="3"/>
              <w:rPr>
                <w:iCs/>
                <w:spacing w:val="-2"/>
                <w:sz w:val="22"/>
                <w:szCs w:val="28"/>
                <w:lang w:val="pt-BR"/>
              </w:rPr>
            </w:pPr>
            <w:r w:rsidRPr="00792CF0">
              <w:rPr>
                <w:iCs/>
                <w:spacing w:val="-2"/>
                <w:sz w:val="22"/>
                <w:szCs w:val="28"/>
                <w:lang w:val="pt-BR"/>
              </w:rPr>
              <w:t>- Ban Giám đốc (đ</w:t>
            </w:r>
            <w:r>
              <w:rPr>
                <w:iCs/>
                <w:spacing w:val="-2"/>
                <w:sz w:val="22"/>
                <w:szCs w:val="28"/>
                <w:lang w:val="pt-BR"/>
              </w:rPr>
              <w:t>ể</w:t>
            </w:r>
            <w:r w:rsidRPr="00792CF0">
              <w:rPr>
                <w:iCs/>
                <w:spacing w:val="-2"/>
                <w:sz w:val="22"/>
                <w:szCs w:val="28"/>
                <w:lang w:val="pt-BR"/>
              </w:rPr>
              <w:t xml:space="preserve"> b/c)</w:t>
            </w:r>
          </w:p>
          <w:p w14:paraId="02292ECD" w14:textId="77777777" w:rsidR="0049485A" w:rsidRPr="00FD5F5D" w:rsidRDefault="0049485A" w:rsidP="002A64F6">
            <w:pPr>
              <w:keepNext/>
              <w:outlineLvl w:val="3"/>
              <w:rPr>
                <w:iCs/>
                <w:spacing w:val="-2"/>
                <w:sz w:val="22"/>
                <w:szCs w:val="28"/>
                <w:lang w:val="en-US"/>
              </w:rPr>
            </w:pPr>
            <w:r>
              <w:rPr>
                <w:iCs/>
                <w:spacing w:val="-2"/>
                <w:sz w:val="22"/>
                <w:szCs w:val="28"/>
                <w:lang w:val="en-US"/>
              </w:rPr>
              <w:t xml:space="preserve">- </w:t>
            </w:r>
            <w:r w:rsidR="00536E60">
              <w:rPr>
                <w:iCs/>
                <w:spacing w:val="-2"/>
                <w:sz w:val="22"/>
                <w:szCs w:val="28"/>
                <w:lang w:val="en-US"/>
              </w:rPr>
              <w:t>Website SYT</w:t>
            </w:r>
            <w:r>
              <w:rPr>
                <w:iCs/>
                <w:spacing w:val="-2"/>
                <w:sz w:val="22"/>
                <w:szCs w:val="28"/>
                <w:lang w:val="en-US"/>
              </w:rPr>
              <w:t>;</w:t>
            </w:r>
          </w:p>
          <w:p w14:paraId="00F52CBE" w14:textId="77777777" w:rsidR="0049485A" w:rsidRPr="00FD5F5D" w:rsidRDefault="0049485A" w:rsidP="002A64F6">
            <w:pPr>
              <w:keepNext/>
              <w:ind w:left="720" w:hanging="720"/>
              <w:outlineLvl w:val="3"/>
              <w:rPr>
                <w:iCs/>
                <w:spacing w:val="-2"/>
                <w:sz w:val="28"/>
                <w:szCs w:val="28"/>
                <w:lang w:val="en-US"/>
              </w:rPr>
            </w:pPr>
            <w:r w:rsidRPr="00C35CB1">
              <w:rPr>
                <w:iCs/>
                <w:spacing w:val="-2"/>
                <w:sz w:val="22"/>
                <w:szCs w:val="28"/>
              </w:rPr>
              <w:t>- Lưu</w:t>
            </w:r>
            <w:r>
              <w:rPr>
                <w:iCs/>
                <w:spacing w:val="-2"/>
                <w:sz w:val="22"/>
                <w:szCs w:val="28"/>
              </w:rPr>
              <w:t xml:space="preserve">: VT, </w:t>
            </w:r>
            <w:r>
              <w:rPr>
                <w:iCs/>
                <w:spacing w:val="-2"/>
                <w:sz w:val="22"/>
                <w:szCs w:val="28"/>
                <w:lang w:val="en-US"/>
              </w:rPr>
              <w:t>NVD.</w:t>
            </w:r>
          </w:p>
        </w:tc>
        <w:tc>
          <w:tcPr>
            <w:tcW w:w="3476" w:type="dxa"/>
          </w:tcPr>
          <w:p w14:paraId="58C22654" w14:textId="77777777" w:rsidR="0049485A" w:rsidRPr="00FE409B" w:rsidRDefault="0049485A" w:rsidP="002A64F6">
            <w:pPr>
              <w:keepNext/>
              <w:jc w:val="center"/>
              <w:outlineLvl w:val="3"/>
              <w:rPr>
                <w:b/>
                <w:iCs/>
                <w:spacing w:val="-2"/>
                <w:sz w:val="28"/>
                <w:szCs w:val="28"/>
              </w:rPr>
            </w:pPr>
            <w:r>
              <w:rPr>
                <w:b/>
                <w:iCs/>
                <w:spacing w:val="-2"/>
                <w:sz w:val="28"/>
                <w:szCs w:val="28"/>
                <w:lang w:val="en-US"/>
              </w:rPr>
              <w:t xml:space="preserve">KT. </w:t>
            </w:r>
            <w:r w:rsidRPr="00FE409B">
              <w:rPr>
                <w:b/>
                <w:iCs/>
                <w:spacing w:val="-2"/>
                <w:sz w:val="28"/>
                <w:szCs w:val="28"/>
              </w:rPr>
              <w:t>GIÁM ĐỐC</w:t>
            </w:r>
          </w:p>
          <w:p w14:paraId="2B4542EC" w14:textId="77777777" w:rsidR="0049485A" w:rsidRPr="0042239D" w:rsidRDefault="0049485A" w:rsidP="002A64F6">
            <w:pPr>
              <w:keepNext/>
              <w:jc w:val="center"/>
              <w:outlineLvl w:val="3"/>
              <w:rPr>
                <w:b/>
                <w:iCs/>
                <w:spacing w:val="-2"/>
                <w:sz w:val="28"/>
                <w:szCs w:val="28"/>
                <w:lang w:val="en-US"/>
              </w:rPr>
            </w:pPr>
            <w:r>
              <w:rPr>
                <w:b/>
                <w:iCs/>
                <w:spacing w:val="-2"/>
                <w:sz w:val="28"/>
                <w:szCs w:val="28"/>
                <w:lang w:val="en-US"/>
              </w:rPr>
              <w:t>PHÓ GIÁM ĐỐC</w:t>
            </w:r>
          </w:p>
          <w:p w14:paraId="1B251960" w14:textId="77777777" w:rsidR="0049485A" w:rsidRDefault="0049485A" w:rsidP="002A64F6">
            <w:pPr>
              <w:keepNext/>
              <w:jc w:val="center"/>
              <w:outlineLvl w:val="3"/>
              <w:rPr>
                <w:b/>
                <w:iCs/>
                <w:spacing w:val="-2"/>
                <w:sz w:val="28"/>
                <w:szCs w:val="28"/>
              </w:rPr>
            </w:pPr>
          </w:p>
          <w:p w14:paraId="794B2FD8" w14:textId="77777777" w:rsidR="0049485A" w:rsidRDefault="0049485A" w:rsidP="002A64F6">
            <w:pPr>
              <w:keepNext/>
              <w:jc w:val="center"/>
              <w:outlineLvl w:val="3"/>
              <w:rPr>
                <w:b/>
                <w:iCs/>
                <w:spacing w:val="-2"/>
                <w:sz w:val="28"/>
                <w:szCs w:val="28"/>
              </w:rPr>
            </w:pPr>
          </w:p>
          <w:p w14:paraId="5477659B" w14:textId="77777777" w:rsidR="0049485A" w:rsidRDefault="0049485A" w:rsidP="002A64F6">
            <w:pPr>
              <w:keepNext/>
              <w:jc w:val="center"/>
              <w:outlineLvl w:val="3"/>
              <w:rPr>
                <w:b/>
                <w:iCs/>
                <w:spacing w:val="-2"/>
                <w:sz w:val="28"/>
                <w:szCs w:val="28"/>
                <w:lang w:val="en-US"/>
              </w:rPr>
            </w:pPr>
          </w:p>
          <w:p w14:paraId="0381DA22" w14:textId="77777777" w:rsidR="0049485A" w:rsidRDefault="0049485A" w:rsidP="002A64F6">
            <w:pPr>
              <w:keepNext/>
              <w:jc w:val="center"/>
              <w:outlineLvl w:val="3"/>
              <w:rPr>
                <w:b/>
                <w:iCs/>
                <w:spacing w:val="-2"/>
                <w:sz w:val="28"/>
                <w:szCs w:val="28"/>
                <w:lang w:val="en-US"/>
              </w:rPr>
            </w:pPr>
          </w:p>
          <w:p w14:paraId="2799F044" w14:textId="77777777" w:rsidR="00536E60" w:rsidRDefault="00536E60" w:rsidP="002A64F6">
            <w:pPr>
              <w:keepNext/>
              <w:jc w:val="center"/>
              <w:outlineLvl w:val="3"/>
              <w:rPr>
                <w:b/>
                <w:iCs/>
                <w:spacing w:val="-2"/>
                <w:sz w:val="28"/>
                <w:szCs w:val="28"/>
                <w:lang w:val="en-US"/>
              </w:rPr>
            </w:pPr>
          </w:p>
          <w:p w14:paraId="57A33718" w14:textId="77777777" w:rsidR="00536E60" w:rsidRPr="00FE409B" w:rsidRDefault="00536E60" w:rsidP="002A64F6">
            <w:pPr>
              <w:keepNext/>
              <w:jc w:val="center"/>
              <w:outlineLvl w:val="3"/>
              <w:rPr>
                <w:b/>
                <w:iCs/>
                <w:spacing w:val="-2"/>
                <w:sz w:val="28"/>
                <w:szCs w:val="28"/>
                <w:lang w:val="en-US"/>
              </w:rPr>
            </w:pPr>
            <w:r>
              <w:rPr>
                <w:b/>
                <w:iCs/>
                <w:spacing w:val="-2"/>
                <w:sz w:val="28"/>
                <w:szCs w:val="28"/>
                <w:lang w:val="en-US"/>
              </w:rPr>
              <w:t>Lâm Thị Ngọc Kim</w:t>
            </w:r>
          </w:p>
        </w:tc>
      </w:tr>
    </w:tbl>
    <w:p w14:paraId="3B441C0A" w14:textId="77777777" w:rsidR="0049485A" w:rsidRDefault="0049485A" w:rsidP="002A64F6">
      <w:pPr>
        <w:pStyle w:val="NormalWeb"/>
        <w:shd w:val="clear" w:color="auto" w:fill="FFFFFF"/>
        <w:spacing w:before="120" w:beforeAutospacing="0" w:after="0" w:afterAutospacing="0"/>
        <w:ind w:firstLine="720"/>
        <w:jc w:val="both"/>
        <w:textAlignment w:val="baseline"/>
        <w:rPr>
          <w:sz w:val="28"/>
          <w:szCs w:val="28"/>
          <w:lang w:val="pt-BR"/>
        </w:rPr>
      </w:pPr>
      <w:r w:rsidRPr="0049485A">
        <w:rPr>
          <w:color w:val="000000"/>
          <w:sz w:val="28"/>
          <w:szCs w:val="28"/>
        </w:rPr>
        <w:t xml:space="preserve"> </w:t>
      </w:r>
      <w:r w:rsidR="00B241E9" w:rsidRPr="0049485A">
        <w:rPr>
          <w:color w:val="000000"/>
          <w:sz w:val="28"/>
          <w:szCs w:val="28"/>
        </w:rPr>
        <w:t>Sở Y tế thông báo để các đơn vị biết và thực hiện.</w:t>
      </w:r>
      <w:bookmarkEnd w:id="0"/>
    </w:p>
    <w:sectPr w:rsidR="0049485A" w:rsidSect="007C1E57">
      <w:footerReference w:type="even" r:id="rId6"/>
      <w:footerReference w:type="default" r:id="rId7"/>
      <w:pgSz w:w="11907" w:h="16840" w:code="9"/>
      <w:pgMar w:top="1134" w:right="1134" w:bottom="993" w:left="1701" w:header="567" w:footer="567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0DCCBA" w14:textId="77777777" w:rsidR="00BE7EEE" w:rsidRDefault="00BE7EEE">
      <w:r>
        <w:separator/>
      </w:r>
    </w:p>
  </w:endnote>
  <w:endnote w:type="continuationSeparator" w:id="0">
    <w:p w14:paraId="0017A524" w14:textId="77777777" w:rsidR="00BE7EEE" w:rsidRDefault="00BE7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33D5F" w14:textId="77777777" w:rsidR="00DE50CA" w:rsidRDefault="002D01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1BB629A0" w14:textId="77777777" w:rsidR="00DE50CA" w:rsidRDefault="00DE50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3C83F" w14:textId="77777777" w:rsidR="00DE50CA" w:rsidRDefault="00DE50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7F5093" w14:textId="77777777" w:rsidR="00BE7EEE" w:rsidRDefault="00BE7EEE">
      <w:r>
        <w:separator/>
      </w:r>
    </w:p>
  </w:footnote>
  <w:footnote w:type="continuationSeparator" w:id="0">
    <w:p w14:paraId="6102B6A5" w14:textId="77777777" w:rsidR="00BE7EEE" w:rsidRDefault="00BE7E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6B2"/>
    <w:rsid w:val="0006072E"/>
    <w:rsid w:val="00094C73"/>
    <w:rsid w:val="000D2279"/>
    <w:rsid w:val="000D4F6A"/>
    <w:rsid w:val="00103C64"/>
    <w:rsid w:val="00135B52"/>
    <w:rsid w:val="00146FD3"/>
    <w:rsid w:val="001654DE"/>
    <w:rsid w:val="00165AFE"/>
    <w:rsid w:val="001C7D9C"/>
    <w:rsid w:val="001F332C"/>
    <w:rsid w:val="002122E7"/>
    <w:rsid w:val="00250C62"/>
    <w:rsid w:val="00286DBE"/>
    <w:rsid w:val="002A64F6"/>
    <w:rsid w:val="002B1D23"/>
    <w:rsid w:val="002D01FF"/>
    <w:rsid w:val="003007E1"/>
    <w:rsid w:val="0031187F"/>
    <w:rsid w:val="0042239D"/>
    <w:rsid w:val="00465BF3"/>
    <w:rsid w:val="00470CB2"/>
    <w:rsid w:val="0049485A"/>
    <w:rsid w:val="004B3C8D"/>
    <w:rsid w:val="004B739A"/>
    <w:rsid w:val="004D4DF9"/>
    <w:rsid w:val="00522ADE"/>
    <w:rsid w:val="00536E60"/>
    <w:rsid w:val="00550A95"/>
    <w:rsid w:val="00555CF4"/>
    <w:rsid w:val="005576F4"/>
    <w:rsid w:val="005F1E19"/>
    <w:rsid w:val="00607495"/>
    <w:rsid w:val="00673EAE"/>
    <w:rsid w:val="00694B31"/>
    <w:rsid w:val="006C20AD"/>
    <w:rsid w:val="006F4BA5"/>
    <w:rsid w:val="006F76C2"/>
    <w:rsid w:val="0072518D"/>
    <w:rsid w:val="007802DB"/>
    <w:rsid w:val="00792CF0"/>
    <w:rsid w:val="007B26F3"/>
    <w:rsid w:val="007B29F2"/>
    <w:rsid w:val="007C1E57"/>
    <w:rsid w:val="007D39F8"/>
    <w:rsid w:val="008B5A26"/>
    <w:rsid w:val="008F1961"/>
    <w:rsid w:val="009B2C15"/>
    <w:rsid w:val="009E1C11"/>
    <w:rsid w:val="00A17D6D"/>
    <w:rsid w:val="00A412D4"/>
    <w:rsid w:val="00A80D61"/>
    <w:rsid w:val="00AD56B2"/>
    <w:rsid w:val="00B241E9"/>
    <w:rsid w:val="00B472E5"/>
    <w:rsid w:val="00B701F3"/>
    <w:rsid w:val="00B95906"/>
    <w:rsid w:val="00BA6CD7"/>
    <w:rsid w:val="00BE7EEE"/>
    <w:rsid w:val="00BF2061"/>
    <w:rsid w:val="00BF66EB"/>
    <w:rsid w:val="00C32060"/>
    <w:rsid w:val="00CC7969"/>
    <w:rsid w:val="00CF29BD"/>
    <w:rsid w:val="00D12DB1"/>
    <w:rsid w:val="00D20237"/>
    <w:rsid w:val="00D25C0C"/>
    <w:rsid w:val="00DE50CA"/>
    <w:rsid w:val="00E638A4"/>
    <w:rsid w:val="00E83AAC"/>
    <w:rsid w:val="00EE3009"/>
    <w:rsid w:val="00F04220"/>
    <w:rsid w:val="00F335ED"/>
    <w:rsid w:val="00F5444F"/>
    <w:rsid w:val="00F568C8"/>
    <w:rsid w:val="00F60798"/>
    <w:rsid w:val="00F7379D"/>
    <w:rsid w:val="00FD5F5D"/>
    <w:rsid w:val="00FE409B"/>
    <w:rsid w:val="00FF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B8B1D"/>
  <w15:docId w15:val="{FD6DBE77-612A-442C-A84F-6FAE9EFCA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56B2"/>
    <w:pPr>
      <w:spacing w:after="0" w:line="240" w:lineRule="auto"/>
    </w:pPr>
    <w:rPr>
      <w:rFonts w:eastAsia="Times New Roma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D56B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56B2"/>
    <w:rPr>
      <w:rFonts w:eastAsia="Times New Roman" w:cs="Times New Roman"/>
      <w:sz w:val="26"/>
      <w:szCs w:val="20"/>
    </w:rPr>
  </w:style>
  <w:style w:type="character" w:styleId="PageNumber">
    <w:name w:val="page number"/>
    <w:basedOn w:val="DefaultParagraphFont"/>
    <w:rsid w:val="00AD56B2"/>
  </w:style>
  <w:style w:type="paragraph" w:styleId="BodyText">
    <w:name w:val="Body Text"/>
    <w:basedOn w:val="Normal"/>
    <w:link w:val="BodyTextChar"/>
    <w:rsid w:val="00AD56B2"/>
    <w:pPr>
      <w:jc w:val="both"/>
    </w:pPr>
  </w:style>
  <w:style w:type="character" w:customStyle="1" w:styleId="BodyTextChar">
    <w:name w:val="Body Text Char"/>
    <w:basedOn w:val="DefaultParagraphFont"/>
    <w:link w:val="BodyText"/>
    <w:rsid w:val="00AD56B2"/>
    <w:rPr>
      <w:rFonts w:eastAsia="Times New Roman" w:cs="Times New Roman"/>
      <w:sz w:val="26"/>
      <w:szCs w:val="20"/>
    </w:rPr>
  </w:style>
  <w:style w:type="table" w:styleId="TableGrid">
    <w:name w:val="Table Grid"/>
    <w:basedOn w:val="TableNormal"/>
    <w:rsid w:val="00AD56B2"/>
    <w:pPr>
      <w:spacing w:after="0" w:line="240" w:lineRule="auto"/>
    </w:pPr>
    <w:rPr>
      <w:rFonts w:eastAsia="Times New Roman" w:cstheme="majorHAnsi"/>
      <w:szCs w:val="20"/>
      <w:lang w:val="vi-VN"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D56B2"/>
    <w:pPr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30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009"/>
    <w:rPr>
      <w:rFonts w:ascii="Segoe UI" w:eastAsia="Times New Roman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F042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8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38</cp:revision>
  <cp:lastPrinted>2020-05-15T01:41:00Z</cp:lastPrinted>
  <dcterms:created xsi:type="dcterms:W3CDTF">2020-05-14T09:14:00Z</dcterms:created>
  <dcterms:modified xsi:type="dcterms:W3CDTF">2025-03-07T07:32:00Z</dcterms:modified>
</cp:coreProperties>
</file>